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DB" w:rsidRDefault="00467F29">
      <w:pPr>
        <w:pStyle w:val="10"/>
        <w:keepNext/>
        <w:keepLines/>
        <w:shd w:val="clear" w:color="auto" w:fill="auto"/>
        <w:ind w:left="3740" w:firstLine="0"/>
      </w:pPr>
      <w:bookmarkStart w:id="0" w:name="bookmark0"/>
      <w:r>
        <w:t>Анализ</w:t>
      </w:r>
      <w:bookmarkEnd w:id="0"/>
    </w:p>
    <w:p w:rsidR="000F062B" w:rsidRDefault="00467F29">
      <w:pPr>
        <w:pStyle w:val="30"/>
        <w:shd w:val="clear" w:color="auto" w:fill="auto"/>
        <w:ind w:right="20"/>
      </w:pPr>
      <w:r>
        <w:t xml:space="preserve">деятельности районного методического объединения учителей </w:t>
      </w:r>
    </w:p>
    <w:p w:rsidR="004C2CDB" w:rsidRDefault="00467F29">
      <w:pPr>
        <w:pStyle w:val="30"/>
        <w:shd w:val="clear" w:color="auto" w:fill="auto"/>
        <w:ind w:right="20"/>
      </w:pPr>
      <w:r>
        <w:t>математики Александровского района</w:t>
      </w:r>
      <w:r>
        <w:br/>
        <w:t>за 2019/2020 учебный год</w:t>
      </w:r>
    </w:p>
    <w:p w:rsidR="000F062B" w:rsidRDefault="000F062B">
      <w:pPr>
        <w:pStyle w:val="30"/>
        <w:shd w:val="clear" w:color="auto" w:fill="auto"/>
        <w:ind w:right="20"/>
      </w:pPr>
    </w:p>
    <w:p w:rsidR="004C2CDB" w:rsidRDefault="00467F29">
      <w:pPr>
        <w:pStyle w:val="20"/>
        <w:shd w:val="clear" w:color="auto" w:fill="auto"/>
        <w:ind w:firstLine="500"/>
      </w:pPr>
      <w:r>
        <w:t>Работа РМО учителей математики в 2019-2020 уч. году была направлена на повышение профессиональной компетентности учителей, на создание условий для повышения качества и эффективности образования, получение положительных результатов ЕГЭ и ОГЭ через использование инновацион</w:t>
      </w:r>
      <w:r>
        <w:softHyphen/>
        <w:t>ных подходов к обучению, информационно-коммуникационные технологии, расширение дифференциации подготовки к ОГЭ и ЕГЭ.</w:t>
      </w:r>
    </w:p>
    <w:p w:rsidR="004C2CDB" w:rsidRDefault="00467F29">
      <w:pPr>
        <w:pStyle w:val="20"/>
        <w:shd w:val="clear" w:color="auto" w:fill="auto"/>
        <w:ind w:firstLine="0"/>
      </w:pPr>
      <w:r>
        <w:t>В 2019/2020 учебном году учителя математики района работали над темой: «Профессиональное развитие педагога в условиях модернизации российско</w:t>
      </w:r>
      <w:r>
        <w:softHyphen/>
        <w:t>го образования»</w:t>
      </w:r>
    </w:p>
    <w:p w:rsidR="004C2CDB" w:rsidRDefault="00467F29">
      <w:pPr>
        <w:pStyle w:val="20"/>
        <w:shd w:val="clear" w:color="auto" w:fill="auto"/>
        <w:ind w:firstLine="0"/>
      </w:pPr>
      <w:r>
        <w:rPr>
          <w:rStyle w:val="21"/>
        </w:rPr>
        <w:t xml:space="preserve">Цель работы РМО: </w:t>
      </w:r>
      <w:r>
        <w:t>Создать условия для формирования математической компетентности учащихся в условиях введения ФГОС.</w:t>
      </w:r>
    </w:p>
    <w:p w:rsidR="004C2CDB" w:rsidRDefault="00467F29">
      <w:pPr>
        <w:pStyle w:val="30"/>
        <w:shd w:val="clear" w:color="auto" w:fill="auto"/>
        <w:jc w:val="both"/>
      </w:pPr>
      <w:r>
        <w:t>Задачи работы РМО: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ind w:firstLine="140"/>
        <w:jc w:val="left"/>
      </w:pPr>
      <w:r>
        <w:t>Повышение уровня квалификации учителя для осуществления качествен</w:t>
      </w:r>
      <w:r>
        <w:softHyphen/>
        <w:t>ного математического образования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ind w:firstLine="140"/>
        <w:jc w:val="left"/>
      </w:pPr>
      <w:r>
        <w:t>Обобщение и распространение передового педагогического опыта учите</w:t>
      </w:r>
      <w:r>
        <w:softHyphen/>
        <w:t>лей математики;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ind w:firstLine="140"/>
        <w:jc w:val="left"/>
      </w:pPr>
      <w:r>
        <w:t>Совершенствование существующих и внедрение новых активных форм, методов и средств обучения;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ind w:firstLine="140"/>
        <w:jc w:val="left"/>
      </w:pPr>
      <w:r>
        <w:t>Изучение и распространение положительного опыта подготовки к ОГЭ и ЕГЭ по математике.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ind w:firstLine="140"/>
        <w:jc w:val="left"/>
      </w:pPr>
      <w:r>
        <w:t>Развитие предметных компетенций у учащихся с учётом возрастных и ин</w:t>
      </w:r>
      <w:r>
        <w:softHyphen/>
        <w:t>теллектуальных особенностей учащихся</w:t>
      </w:r>
    </w:p>
    <w:p w:rsidR="004C2CDB" w:rsidRDefault="00467F29">
      <w:pPr>
        <w:pStyle w:val="30"/>
        <w:shd w:val="clear" w:color="auto" w:fill="auto"/>
        <w:jc w:val="both"/>
      </w:pPr>
      <w:r>
        <w:t>Поставленные цели и задачи РМО реализовались через следующие виды деятельности: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обеспечение педагогов актуальной профессиональной информацией;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проведение консультаций по актуальным проблемам образования;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разработка и анализ олимпиадных заданий;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изучение и распространение педагогического опыта учителей;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знакомство с новейшими достижениями в области образования;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применение инновационных технологий;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творческие отчеты учителей;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1"/>
        </w:tabs>
        <w:ind w:left="140" w:firstLine="0"/>
      </w:pPr>
      <w:r>
        <w:t>открытые уроки, мастер-классы;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ind w:firstLine="0"/>
      </w:pPr>
      <w:r>
        <w:t>участие в районных и областных конкурсах творческих работ учителей и учащихся.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ind w:firstLine="140"/>
        <w:jc w:val="left"/>
      </w:pPr>
      <w:r>
        <w:t>участие в сетевом сообществе ВК группы учителей Александровского рай</w:t>
      </w:r>
      <w:r>
        <w:softHyphen/>
        <w:t>она</w:t>
      </w:r>
    </w:p>
    <w:p w:rsidR="004C2CDB" w:rsidRDefault="00467F29">
      <w:pPr>
        <w:pStyle w:val="20"/>
        <w:shd w:val="clear" w:color="auto" w:fill="auto"/>
        <w:ind w:firstLine="0"/>
      </w:pPr>
      <w:r>
        <w:t>В прошедшем учебном году главным направлением в работе РМО было: об</w:t>
      </w:r>
      <w:r>
        <w:softHyphen/>
        <w:t>новление содержания и методики преподавания школьного курса математики в условиях реализации Федерального государственного стандарта нового по</w:t>
      </w:r>
      <w:r>
        <w:softHyphen/>
        <w:t>коления, непрерывное совершенствование уровня педагогического мастер</w:t>
      </w:r>
      <w:r>
        <w:softHyphen/>
      </w:r>
      <w:r>
        <w:lastRenderedPageBreak/>
        <w:t>ства преподавателей, их эрудиции и компетентности в области учебного предмета и методики его преподавания. Особое внимание было уделено обу</w:t>
      </w:r>
      <w:r>
        <w:softHyphen/>
        <w:t>чающимся зоны «риск» и с повышенной мотивацией.</w:t>
      </w:r>
    </w:p>
    <w:p w:rsidR="004C2CDB" w:rsidRDefault="00467F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9"/>
        </w:tabs>
        <w:spacing w:line="322" w:lineRule="exact"/>
        <w:ind w:left="260"/>
        <w:jc w:val="both"/>
      </w:pPr>
      <w:bookmarkStart w:id="1" w:name="bookmark1"/>
      <w:r>
        <w:t>Анализ кадрового состава</w:t>
      </w:r>
      <w:bookmarkEnd w:id="1"/>
    </w:p>
    <w:p w:rsidR="004C2CDB" w:rsidRDefault="00467F29">
      <w:pPr>
        <w:pStyle w:val="20"/>
        <w:shd w:val="clear" w:color="auto" w:fill="auto"/>
        <w:spacing w:line="322" w:lineRule="exact"/>
        <w:ind w:firstLine="400"/>
      </w:pPr>
      <w:r>
        <w:t>Результаты деятельности учителей математики во многом зависят от мно</w:t>
      </w:r>
      <w:r>
        <w:softHyphen/>
        <w:t>гих факторов, в том числе и от качества работы каждого учителя.</w:t>
      </w:r>
    </w:p>
    <w:p w:rsidR="004C2CDB" w:rsidRDefault="00467F29">
      <w:pPr>
        <w:pStyle w:val="20"/>
        <w:shd w:val="clear" w:color="auto" w:fill="auto"/>
        <w:spacing w:line="322" w:lineRule="exact"/>
        <w:ind w:firstLine="400"/>
      </w:pPr>
      <w:r>
        <w:t>В 2019/2020 учебном году математику в районе преподавали 25 учителей. Из них высшую квалификационную категорию имеют 3 учителя, первую - 17, на соответствии - 5 .</w:t>
      </w:r>
    </w:p>
    <w:p w:rsidR="004C2CDB" w:rsidRDefault="00467F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left="260"/>
        <w:jc w:val="both"/>
      </w:pPr>
      <w:bookmarkStart w:id="2" w:name="bookmark2"/>
      <w:r>
        <w:t>Повышение профессионального мастерства педагогов.</w:t>
      </w:r>
      <w:bookmarkEnd w:id="2"/>
    </w:p>
    <w:p w:rsidR="004C2CDB" w:rsidRDefault="00467F29">
      <w:pPr>
        <w:pStyle w:val="20"/>
        <w:shd w:val="clear" w:color="auto" w:fill="auto"/>
        <w:spacing w:line="322" w:lineRule="exact"/>
        <w:ind w:firstLine="600"/>
      </w:pPr>
      <w:r>
        <w:t>Учителя математики постоянно повышают свой профессиональный уро</w:t>
      </w:r>
      <w:r>
        <w:softHyphen/>
        <w:t>вень. Педагогическая позиция учителей, имею</w:t>
      </w:r>
      <w:r>
        <w:rPr>
          <w:rStyle w:val="22"/>
        </w:rPr>
        <w:t>щ</w:t>
      </w:r>
      <w:r>
        <w:t>их большой стаж професси</w:t>
      </w:r>
      <w:r>
        <w:softHyphen/>
        <w:t>ональной деятельности, наличие собственной системы взглядов на образова</w:t>
      </w:r>
      <w:r>
        <w:softHyphen/>
        <w:t>ние, благоприятно сказываются на способностях педагогов к переосмысле</w:t>
      </w:r>
      <w:r>
        <w:softHyphen/>
        <w:t>нию профессиональной деятельности в современных условиях.</w:t>
      </w:r>
    </w:p>
    <w:p w:rsidR="004C2CDB" w:rsidRDefault="00467F29">
      <w:pPr>
        <w:pStyle w:val="20"/>
        <w:shd w:val="clear" w:color="auto" w:fill="auto"/>
        <w:spacing w:line="322" w:lineRule="exact"/>
        <w:ind w:firstLine="0"/>
      </w:pPr>
      <w:r>
        <w:t>Повышение профессионального мастерства происходит не только через кур</w:t>
      </w:r>
      <w:r>
        <w:softHyphen/>
        <w:t>сы повышения квалификации, но и проблемные курсы. В 2019/2020 учебном году 3 учителя прошли курсы подготовки экспертов по проверке разверну</w:t>
      </w:r>
      <w:r>
        <w:softHyphen/>
        <w:t>тых заданий второй части ОГЭ (Машина Н.П., Жаворонкова И.Н., Ивашкова Н.В.). Р.М. Жерасова - «Информационно-коммуникационные технологии в профессиональной деятельности педагога в условиях реализации професси</w:t>
      </w:r>
      <w:r>
        <w:softHyphen/>
        <w:t>онального стандарта "Педагог"» -2019 г.</w:t>
      </w:r>
    </w:p>
    <w:p w:rsidR="004C2CDB" w:rsidRDefault="00467F29">
      <w:pPr>
        <w:pStyle w:val="20"/>
        <w:shd w:val="clear" w:color="auto" w:fill="auto"/>
        <w:spacing w:line="322" w:lineRule="exact"/>
        <w:ind w:firstLine="0"/>
      </w:pPr>
      <w:r>
        <w:t>Адакаева Ф.М. - «Методика преподавания математики и инновационные подходы к организации учебного процесса в условиях реализации ФГОС» в автономной некоммерческой организации дополнительного профессиональ</w:t>
      </w:r>
      <w:r>
        <w:softHyphen/>
        <w:t>ного образования «Московская академия профессиональных компетенций» - 2020 г.</w:t>
      </w:r>
    </w:p>
    <w:p w:rsidR="004C2CDB" w:rsidRDefault="00467F29">
      <w:pPr>
        <w:pStyle w:val="20"/>
        <w:shd w:val="clear" w:color="auto" w:fill="auto"/>
        <w:spacing w:line="322" w:lineRule="exact"/>
        <w:ind w:firstLine="0"/>
      </w:pPr>
      <w:r>
        <w:t xml:space="preserve">Браун Н.Е. - «Менеджмент в образовании». (260 часов), 2019 г.; </w:t>
      </w:r>
      <w:r w:rsidRPr="0066328E">
        <w:rPr>
          <w:lang w:eastAsia="en-US" w:bidi="en-US"/>
        </w:rPr>
        <w:t>"</w:t>
      </w:r>
      <w:r>
        <w:rPr>
          <w:lang w:val="en-US" w:eastAsia="en-US" w:bidi="en-US"/>
        </w:rPr>
        <w:t>Web</w:t>
      </w:r>
      <w:r w:rsidRPr="0066328E">
        <w:rPr>
          <w:lang w:eastAsia="en-US" w:bidi="en-US"/>
        </w:rPr>
        <w:t xml:space="preserve"> </w:t>
      </w:r>
      <w:r>
        <w:t>- стра</w:t>
      </w:r>
      <w:r>
        <w:softHyphen/>
        <w:t>на безопасности" (36 ч) 2019 г.; «Основные направления тьюторского сопро</w:t>
      </w:r>
      <w:r>
        <w:softHyphen/>
        <w:t>вождения в общеобразовательных организациях" (72 ч), 2020г.; «Программа подготовки председателей и членов предметных комиссий по проверке вы</w:t>
      </w:r>
      <w:r>
        <w:softHyphen/>
        <w:t xml:space="preserve">полнения заданий с развернутым ответом экзаменационных работ ОГЭ 2020" </w:t>
      </w:r>
      <w:r>
        <w:rPr>
          <w:vertAlign w:val="superscript"/>
        </w:rPr>
        <w:t>(35 ч)</w:t>
      </w:r>
    </w:p>
    <w:p w:rsidR="004C2CDB" w:rsidRDefault="00467F29">
      <w:pPr>
        <w:pStyle w:val="20"/>
        <w:shd w:val="clear" w:color="auto" w:fill="auto"/>
        <w:ind w:firstLine="0"/>
      </w:pPr>
      <w:r>
        <w:t>Ярцева Д.А. - «Подготовка к ОГЭ по математике» в рамках дополнительной профессиональной образовательной программы «Методика эффективной подготовки учащихся к олимпиадам, ВПР, ГИА в условиях реализации ФГОС», АНО ДПО «Иновационный образовательный центр повышения ква</w:t>
      </w:r>
      <w:r>
        <w:softHyphen/>
        <w:t>лификации», 72 ч. 2019г.,</w:t>
      </w:r>
    </w:p>
    <w:p w:rsidR="004C2CDB" w:rsidRDefault="00467F29">
      <w:pPr>
        <w:pStyle w:val="20"/>
        <w:shd w:val="clear" w:color="auto" w:fill="auto"/>
        <w:ind w:left="260"/>
      </w:pPr>
      <w:r>
        <w:t>Телякаева Зарима Раиловна: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left="260"/>
      </w:pPr>
      <w:r>
        <w:t>«ИКТ в профессиональной деятельности педагога в условиях реализации профессионального стандарта «Педагог»», декабрь 2019 Г, Казанский Фе</w:t>
      </w:r>
      <w:r>
        <w:softHyphen/>
        <w:t>деральный университет. 72 ч. Удостоверение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left="260"/>
      </w:pPr>
      <w:r>
        <w:t>«Проблемы воспитания и социализации современного ребенка в образова</w:t>
      </w:r>
      <w:r>
        <w:softHyphen/>
        <w:t xml:space="preserve">тельных организациях от дошкольника до выпускника школы», ноябрь </w:t>
      </w:r>
      <w:r>
        <w:lastRenderedPageBreak/>
        <w:t>2019, Инфоурок, 6 ч, свидетельство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ind w:left="260"/>
      </w:pPr>
      <w:r>
        <w:t>Методика работы с учебным текстом на уроке алгебры и при выполнении домашнего задания. Издательство «Просвещение», ноябрь 2019, сертифи</w:t>
      </w:r>
      <w:r>
        <w:softHyphen/>
        <w:t>кат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ind w:left="260"/>
      </w:pPr>
      <w:r>
        <w:t>Решение задач оценочного типа в курсе физики 8 класса как необходимое условие формирования метапредметных компетенций. Издательство «Про</w:t>
      </w:r>
      <w:r>
        <w:softHyphen/>
        <w:t>свещение», ноябрь 2019, сертификат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ind w:left="260"/>
      </w:pPr>
      <w:r>
        <w:t>«Учебная аналитика на службе у учителя» Яндекс.Учебник, декабрь 2019 г, сертификате Диагностика педагогических компетенций» Яндекс.Учебник, март 2020 г, сертификат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ind w:left="260"/>
      </w:pPr>
      <w:r>
        <w:t>Организация защиты детей от видов информации, распространяемой по</w:t>
      </w:r>
      <w:r>
        <w:softHyphen/>
        <w:t>средством сети «Интернет», причиняющей вред здоровью и (или) разви</w:t>
      </w:r>
      <w:r>
        <w:softHyphen/>
        <w:t>тию детей, а также не соответствующей задачам образования, в образова</w:t>
      </w:r>
      <w:r>
        <w:softHyphen/>
        <w:t>тельных организациях. Единый урок ООО «Центр инновационного обра</w:t>
      </w:r>
      <w:r>
        <w:softHyphen/>
        <w:t>зования и воспитания». 16 ч, апрель 2020г, удостоверение</w:t>
      </w:r>
    </w:p>
    <w:p w:rsidR="004C2CDB" w:rsidRDefault="00467F29">
      <w:pPr>
        <w:pStyle w:val="20"/>
        <w:shd w:val="clear" w:color="auto" w:fill="auto"/>
        <w:ind w:firstLine="0"/>
      </w:pPr>
      <w:r>
        <w:t>Эффективность курсовой подготовки видится в понимании современного подхода к обучению, применении новых технологий обучения, в том числе информационных. Однако следует отметить, что в новом учебном году необ</w:t>
      </w:r>
      <w:r>
        <w:softHyphen/>
        <w:t>ходимо увеличить количество учителей, желающих повысить профессио</w:t>
      </w:r>
      <w:r>
        <w:softHyphen/>
        <w:t>нальный уровень через проблемные курсы.</w:t>
      </w:r>
    </w:p>
    <w:p w:rsidR="004C2CDB" w:rsidRDefault="00467F29">
      <w:pPr>
        <w:pStyle w:val="20"/>
        <w:shd w:val="clear" w:color="auto" w:fill="auto"/>
        <w:ind w:firstLine="160"/>
      </w:pPr>
      <w:r>
        <w:t>Большая роль в повышении профессионализма учителя отводится работе РМО. Учителя района работали над формированием у учащихся ключевых компетенций, т.е. готовности использовать усвоенные знания, умения и спо</w:t>
      </w:r>
      <w:r>
        <w:softHyphen/>
        <w:t>собы деятельности в реальной жизни.</w:t>
      </w:r>
    </w:p>
    <w:p w:rsidR="004C2CDB" w:rsidRDefault="00467F29">
      <w:pPr>
        <w:pStyle w:val="20"/>
        <w:shd w:val="clear" w:color="auto" w:fill="auto"/>
        <w:ind w:firstLine="0"/>
      </w:pPr>
      <w:r>
        <w:t>В течении 2019/2020 учебного года на заседаниях РМО учителей математи</w:t>
      </w:r>
      <w:r>
        <w:softHyphen/>
        <w:t>ки рассматривались различные вопросы по изучению нормативных доку</w:t>
      </w:r>
      <w:r>
        <w:softHyphen/>
        <w:t>ментов, теории и методики преподавания математики. Особое внимание уде</w:t>
      </w:r>
      <w:r>
        <w:softHyphen/>
        <w:t>лялось современному уроку на основе системно-деятельностного подхода, изучению основных положений требований ФГОС, знакомству с содержани</w:t>
      </w:r>
      <w:r>
        <w:softHyphen/>
        <w:t>ем Концепции математического образования. Для заседаний РМО характер</w:t>
      </w:r>
      <w:r>
        <w:softHyphen/>
        <w:t>на практическая направленность: учителя обмениваются опытом работы.</w:t>
      </w:r>
    </w:p>
    <w:p w:rsidR="004C2CDB" w:rsidRDefault="00467F29">
      <w:pPr>
        <w:pStyle w:val="20"/>
        <w:shd w:val="clear" w:color="auto" w:fill="auto"/>
        <w:ind w:firstLine="0"/>
      </w:pPr>
      <w:r>
        <w:rPr>
          <w:rStyle w:val="21"/>
        </w:rPr>
        <w:t xml:space="preserve">На августовской секции </w:t>
      </w:r>
      <w:r>
        <w:t>рассматривалась тема: «Развитие профессиональ</w:t>
      </w:r>
      <w:r>
        <w:softHyphen/>
        <w:t>ных компетентностей педагога в условиях модернизации российского обра</w:t>
      </w:r>
      <w:r>
        <w:softHyphen/>
        <w:t>зования как ресурс повышения математического образования», где рассмат</w:t>
      </w:r>
      <w:r>
        <w:softHyphen/>
        <w:t>ривались вопросы:</w:t>
      </w:r>
    </w:p>
    <w:p w:rsidR="004C2CDB" w:rsidRDefault="00467F29">
      <w:pPr>
        <w:pStyle w:val="20"/>
        <w:shd w:val="clear" w:color="auto" w:fill="auto"/>
        <w:ind w:firstLine="0"/>
      </w:pPr>
      <w:r>
        <w:t>-Состояние преподавания, качество знаний учащихся по математике в 2018-2019 учебном году, итоги экзаменов, основные задачи на новый учеб</w:t>
      </w:r>
      <w:r>
        <w:softHyphen/>
        <w:t>ный год. (Машина Н.П. - руководитель РМО)</w:t>
      </w:r>
    </w:p>
    <w:p w:rsidR="004C2CDB" w:rsidRDefault="00467F29">
      <w:pPr>
        <w:pStyle w:val="20"/>
        <w:shd w:val="clear" w:color="auto" w:fill="auto"/>
        <w:ind w:firstLine="0"/>
      </w:pPr>
      <w:r>
        <w:t>-Утверждение плана работы РМО на 2019-2020 учебный год и согласова</w:t>
      </w:r>
      <w:r>
        <w:softHyphen/>
        <w:t>ние планов работы учителей по темам самообразования. Корректировка све</w:t>
      </w:r>
      <w:r>
        <w:softHyphen/>
        <w:t>дений по кадровому составу РМО.</w:t>
      </w:r>
    </w:p>
    <w:p w:rsidR="004C2CDB" w:rsidRDefault="00467F29">
      <w:pPr>
        <w:pStyle w:val="20"/>
        <w:shd w:val="clear" w:color="auto" w:fill="auto"/>
        <w:ind w:firstLine="0"/>
      </w:pPr>
      <w:r>
        <w:t>-Обзор методической литературы, учебников, интернет ресурсов по под</w:t>
      </w:r>
      <w:r>
        <w:softHyphen/>
        <w:t>готовке к учебному году; составление рабочих программ на 2019- 20120 учебный год.(Методист РМК)</w:t>
      </w:r>
    </w:p>
    <w:p w:rsidR="004C2CDB" w:rsidRDefault="00467F29">
      <w:pPr>
        <w:pStyle w:val="20"/>
        <w:shd w:val="clear" w:color="auto" w:fill="auto"/>
        <w:ind w:firstLine="0"/>
      </w:pPr>
      <w:r>
        <w:rPr>
          <w:rStyle w:val="21"/>
        </w:rPr>
        <w:t xml:space="preserve">Заседание 2 </w:t>
      </w:r>
      <w:r>
        <w:t>проходило на базе Чебоксаровской ООШ по теме: «Совершен</w:t>
      </w:r>
      <w:r>
        <w:softHyphen/>
      </w:r>
      <w:r>
        <w:lastRenderedPageBreak/>
        <w:t>ствование работы с одарёнными детьми путём привлечения их к активной проектной и исследовательской деятельности»</w:t>
      </w:r>
    </w:p>
    <w:p w:rsidR="004C2CDB" w:rsidRDefault="00467F29">
      <w:pPr>
        <w:pStyle w:val="20"/>
        <w:shd w:val="clear" w:color="auto" w:fill="auto"/>
        <w:ind w:firstLine="0"/>
      </w:pPr>
      <w:r>
        <w:t>Форма проведения: круглый стол.</w:t>
      </w:r>
    </w:p>
    <w:p w:rsidR="004C2CDB" w:rsidRDefault="00467F29">
      <w:pPr>
        <w:pStyle w:val="20"/>
        <w:shd w:val="clear" w:color="auto" w:fill="auto"/>
        <w:ind w:firstLine="0"/>
      </w:pPr>
      <w:r>
        <w:t>Рассматривались вопросы: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ind w:firstLine="160"/>
        <w:jc w:val="left"/>
      </w:pPr>
      <w:r>
        <w:t>Анализ результатов районных входных контрольных работ и олимпиад (руководитель МО)</w:t>
      </w:r>
    </w:p>
    <w:p w:rsidR="004C2CDB" w:rsidRDefault="00467F29">
      <w:pPr>
        <w:pStyle w:val="20"/>
        <w:shd w:val="clear" w:color="auto" w:fill="auto"/>
        <w:ind w:firstLine="0"/>
      </w:pPr>
      <w:r>
        <w:t>- Изучение нормативных документов по ГИА 2019-2020. Аттестация педаго</w:t>
      </w:r>
      <w:r>
        <w:softHyphen/>
        <w:t>гов в новой форме.(Машина Н.П., Новикова О.Г.)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66"/>
        </w:tabs>
        <w:ind w:firstLine="160"/>
        <w:jc w:val="left"/>
      </w:pPr>
      <w:r>
        <w:t>Работа учителей математики с одарёнными детьми, участие в конкурсах, индивидуальные консультации, проектная деятельность (Набиулина И.А.)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ind w:firstLine="160"/>
        <w:jc w:val="left"/>
      </w:pPr>
      <w:r>
        <w:t xml:space="preserve">Урок по алгебре в 7 классе (в рамках аттестации). (Станкунова Т.В.) </w:t>
      </w:r>
      <w:r>
        <w:rPr>
          <w:rStyle w:val="21"/>
        </w:rPr>
        <w:t xml:space="preserve">Заседание 3 </w:t>
      </w:r>
      <w:r>
        <w:t>проходило на базе Хортицкой СОШ по теме: «Эффективность работы учителей математики по обеспечению качественной подготовки уча</w:t>
      </w:r>
      <w:r>
        <w:softHyphen/>
        <w:t>щихся к итоговой аттестации. Обмен опытом».</w:t>
      </w:r>
    </w:p>
    <w:p w:rsidR="004C2CDB" w:rsidRDefault="00467F29">
      <w:pPr>
        <w:pStyle w:val="20"/>
        <w:shd w:val="clear" w:color="auto" w:fill="auto"/>
        <w:ind w:firstLine="0"/>
      </w:pPr>
      <w:r>
        <w:t>Форма проведения: семинар-практикум.</w:t>
      </w:r>
    </w:p>
    <w:p w:rsidR="004C2CDB" w:rsidRDefault="00467F29">
      <w:pPr>
        <w:pStyle w:val="20"/>
        <w:shd w:val="clear" w:color="auto" w:fill="auto"/>
        <w:ind w:firstLine="0"/>
      </w:pPr>
      <w:r>
        <w:t>Рассматривались вопросы: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ind w:firstLine="0"/>
      </w:pPr>
      <w:r>
        <w:t>Организация работы учащихся с низкой успеваемостью и низкой мотиваци</w:t>
      </w:r>
      <w:r>
        <w:softHyphen/>
        <w:t>ей по подготовке к ГИА и ВПР на уроках. (Битимбаева Т.М., МБОУ «До- бринская СОШ», Силантьева С.Ю.)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5894"/>
        </w:tabs>
        <w:ind w:firstLine="160"/>
        <w:jc w:val="left"/>
      </w:pPr>
      <w:r>
        <w:t xml:space="preserve"> Внеурочная деятельность по математике.</w:t>
      </w:r>
      <w:r>
        <w:tab/>
        <w:t>(Телякаева З.Р. Кутуческая ООШ)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ind w:firstLine="0"/>
      </w:pPr>
      <w:r>
        <w:t>Анализ пробных работ в формате ОГЭ и ЕГЭ (Машина Н.П.)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ind w:firstLine="160"/>
        <w:jc w:val="left"/>
      </w:pPr>
      <w:r>
        <w:t>Урок геометрии в 7 классе. (Ярцева Д.А. МБОУ «Хортицкая СОШ») Заседание 4: «Информационные технологии в учебном процессе» (прошло в дистанционном формате)</w:t>
      </w:r>
    </w:p>
    <w:p w:rsidR="004C2CDB" w:rsidRDefault="00467F29">
      <w:pPr>
        <w:pStyle w:val="20"/>
        <w:shd w:val="clear" w:color="auto" w:fill="auto"/>
        <w:ind w:firstLine="0"/>
      </w:pPr>
      <w:r>
        <w:t>Вопросы: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ind w:firstLine="0"/>
      </w:pPr>
      <w:r>
        <w:t xml:space="preserve"> Дистанционное обучение: платформы, ресурсы, плюсы и минусы дистан</w:t>
      </w:r>
      <w:r>
        <w:softHyphen/>
        <w:t>ционной работы.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ind w:firstLine="160"/>
        <w:jc w:val="left"/>
      </w:pPr>
      <w:r>
        <w:t>Анализ участия учащихся в олимпиадах, конкурсах, научно-практической конференции (Машина Н.П., руководитель РМО)</w:t>
      </w:r>
    </w:p>
    <w:p w:rsidR="004C2CDB" w:rsidRDefault="00467F29">
      <w:pPr>
        <w:pStyle w:val="20"/>
        <w:shd w:val="clear" w:color="auto" w:fill="auto"/>
        <w:ind w:firstLine="0"/>
      </w:pPr>
      <w:r>
        <w:t>С декабря 2017 года на базе Новосергиевского района начал свою работу му</w:t>
      </w:r>
      <w:r>
        <w:softHyphen/>
        <w:t>ниципальный методический центр (ММЦ). Педагоги Александровского рай</w:t>
      </w:r>
      <w:r>
        <w:softHyphen/>
        <w:t>она принимают активное участие в его работе. Первое заседание посетила учитель Яфаровской школы Набиулина И.А. На котором она поделилась ме</w:t>
      </w:r>
      <w:r>
        <w:softHyphen/>
        <w:t>тодикой работы над заданием № 5 ОГЭ по математике.</w:t>
      </w:r>
    </w:p>
    <w:p w:rsidR="004C2CDB" w:rsidRDefault="00467F29">
      <w:pPr>
        <w:pStyle w:val="20"/>
        <w:shd w:val="clear" w:color="auto" w:fill="auto"/>
        <w:ind w:firstLine="0"/>
      </w:pPr>
      <w:r>
        <w:t>Второе заседание посетили учителя математики Новикова О.Г., Машина Н.П. На заседании рассматривались вопросы подготовки к ЕГЭ (вторая часть).</w:t>
      </w:r>
    </w:p>
    <w:p w:rsidR="004C2CDB" w:rsidRDefault="00467F29">
      <w:pPr>
        <w:pStyle w:val="20"/>
        <w:shd w:val="clear" w:color="auto" w:fill="auto"/>
        <w:ind w:firstLine="0"/>
      </w:pPr>
      <w:r>
        <w:t>Последующие заседания были отменены в связи с карантином.</w:t>
      </w:r>
    </w:p>
    <w:p w:rsidR="004C2CDB" w:rsidRDefault="00467F2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1"/>
        </w:tabs>
        <w:ind w:firstLine="0"/>
        <w:jc w:val="both"/>
      </w:pPr>
      <w:bookmarkStart w:id="3" w:name="bookmark3"/>
      <w:r>
        <w:t>Состояние преподавания математики.</w:t>
      </w:r>
      <w:bookmarkEnd w:id="3"/>
    </w:p>
    <w:p w:rsidR="004C2CDB" w:rsidRDefault="00467F29">
      <w:pPr>
        <w:pStyle w:val="20"/>
        <w:shd w:val="clear" w:color="auto" w:fill="auto"/>
        <w:ind w:firstLine="480"/>
      </w:pPr>
      <w:r>
        <w:t>Состояние преподавания математики в школах изучалось во время ком</w:t>
      </w:r>
      <w:r>
        <w:softHyphen/>
        <w:t>плексных проверок, тематических выездов, контрольных срезов по линии РОО, изучения работы учителя в ходе аттестации.</w:t>
      </w:r>
    </w:p>
    <w:p w:rsidR="004C2CDB" w:rsidRDefault="00467F29">
      <w:pPr>
        <w:pStyle w:val="20"/>
        <w:shd w:val="clear" w:color="auto" w:fill="auto"/>
        <w:ind w:firstLine="520"/>
      </w:pPr>
      <w:r>
        <w:t xml:space="preserve">Изучение состояния преподавания, данные отчетов ОУ показывают, что учителя в большинстве своем знают требования программы, учитывают их </w:t>
      </w:r>
      <w:r>
        <w:lastRenderedPageBreak/>
        <w:t>при составлении рабочих программ и календарно- тематическом планирова</w:t>
      </w:r>
      <w:r>
        <w:softHyphen/>
        <w:t>нии, стараются выполнять программу и ее практическую часть, работают над составлением оценочной части рабочей программы. Учитывая требова</w:t>
      </w:r>
      <w:r>
        <w:softHyphen/>
        <w:t>ния к знаниям учащихся, независимую оценку знаний на выходе - ЕГЭ. Все школы района работают в 10-11 классах по учебнику алгебры под редакцией Никольского С.Н. В одном из двух 10 и 11 классах обучение проходило на профильном уровне. В 5-9 классах математика ведется по учебникам под ре</w:t>
      </w:r>
      <w:r>
        <w:softHyphen/>
        <w:t>дакцией Г.В. Дорофеева. Геометрия в 7-11 классах - учебник под ред. Атана</w:t>
      </w:r>
      <w:r>
        <w:softHyphen/>
        <w:t>сян Л.С.</w:t>
      </w:r>
    </w:p>
    <w:p w:rsidR="004C2CDB" w:rsidRDefault="00467F29">
      <w:pPr>
        <w:pStyle w:val="20"/>
        <w:shd w:val="clear" w:color="auto" w:fill="auto"/>
        <w:ind w:firstLine="0"/>
      </w:pPr>
      <w:r>
        <w:t>Современное математическое образование требует нового подхода к обуче</w:t>
      </w:r>
      <w:r>
        <w:softHyphen/>
        <w:t>нию, авторы учебников это видят, вносят изменения. Каждый учитель дол</w:t>
      </w:r>
      <w:r>
        <w:softHyphen/>
        <w:t>жен знать о них и придерживаться в своей практике новых требований в рамках требований ФГОС.</w:t>
      </w:r>
    </w:p>
    <w:p w:rsidR="004C2CDB" w:rsidRDefault="00467F29">
      <w:pPr>
        <w:pStyle w:val="20"/>
        <w:shd w:val="clear" w:color="auto" w:fill="auto"/>
        <w:ind w:firstLine="820"/>
      </w:pPr>
      <w:r>
        <w:t>В старшем звене, когда необходимо дифференцировать подготовку к ОГЭ и ЕГЭ, могут помочь факультативные занятия, тематика и содержание которых выстраивается с учетом новых требований к независимой оценке знаний, подготовке к ЕГЭ. Для работы с одаренными детьми 9-11 классов в районе на базе ЦВР организована работа учащихся в очно-заочной школе «Спектр» преподаватель- учитель математики высшей категории Кашкарова Л.Н. Мастер - класс «Подготовке к ЕГЭ, 2 часть, экономические задачи» для учащихся 11 классов и педагогов, работающих в 11 классах, проводила Н.П.М</w:t>
      </w:r>
      <w:r>
        <w:rPr>
          <w:rStyle w:val="22"/>
        </w:rPr>
        <w:t>аттт</w:t>
      </w:r>
      <w:r>
        <w:t>ина. (МБОУ «Добринская СОШ»)</w:t>
      </w:r>
    </w:p>
    <w:p w:rsidR="004C2CDB" w:rsidRDefault="00467F29">
      <w:pPr>
        <w:pStyle w:val="20"/>
        <w:shd w:val="clear" w:color="auto" w:fill="auto"/>
        <w:ind w:firstLine="820"/>
      </w:pPr>
      <w:r>
        <w:t>В целях создания системы подготовки к итоговой аттестации учителя района ввели в практику работу по индивидуальным маршрутам с целью оперативного устранения пробелов в знаниях учащихся. В новом учебном году эта работа продолжится учителями математики в каждой школе. Необ</w:t>
      </w:r>
      <w:r>
        <w:softHyphen/>
        <w:t>ходимо отметить, что такая работа дает положительный эффект. Работа по подготовке к итоговой аттестации в 7 и 8 классах также организовывалась дифференцированно, на основе анализа пробелов и составлении индивиду</w:t>
      </w:r>
      <w:r>
        <w:softHyphen/>
        <w:t>альных образовательных маршрутов учащихся данных классов.</w:t>
      </w:r>
    </w:p>
    <w:p w:rsidR="004C2CDB" w:rsidRDefault="00467F29">
      <w:pPr>
        <w:pStyle w:val="10"/>
        <w:keepNext/>
        <w:keepLines/>
        <w:numPr>
          <w:ilvl w:val="0"/>
          <w:numId w:val="2"/>
        </w:numPr>
        <w:shd w:val="clear" w:color="auto" w:fill="auto"/>
        <w:ind w:firstLine="0"/>
        <w:jc w:val="both"/>
      </w:pPr>
      <w:bookmarkStart w:id="4" w:name="bookmark4"/>
      <w:r>
        <w:t>Результативность преподавания математики.</w:t>
      </w:r>
      <w:bookmarkEnd w:id="4"/>
    </w:p>
    <w:p w:rsidR="004C2CDB" w:rsidRDefault="00467F29">
      <w:pPr>
        <w:pStyle w:val="20"/>
        <w:shd w:val="clear" w:color="auto" w:fill="auto"/>
        <w:ind w:firstLine="0"/>
      </w:pPr>
      <w:r>
        <w:t>Результативность работы учителей математики проверялась в течение года с помощью контрольных и диагностических работ, проводимых по текстам РОО и в рамках регионального проекта (1 полугодие).</w:t>
      </w:r>
    </w:p>
    <w:p w:rsidR="004C2CDB" w:rsidRDefault="00467F29">
      <w:pPr>
        <w:pStyle w:val="20"/>
        <w:shd w:val="clear" w:color="auto" w:fill="auto"/>
        <w:ind w:firstLine="0"/>
      </w:pPr>
      <w:r>
        <w:t>В 2019/2020 учебном году были отменены ВПР, публичные зачёты по гео</w:t>
      </w:r>
      <w:r>
        <w:softHyphen/>
        <w:t>метрии в 7,8 классах, ОГЭ, ЕГЭ на базовом уровне, профильный ЕГЭ пере</w:t>
      </w:r>
      <w:r>
        <w:softHyphen/>
        <w:t>несён на 10 июля.</w:t>
      </w:r>
    </w:p>
    <w:p w:rsidR="004C2CDB" w:rsidRDefault="00467F29">
      <w:pPr>
        <w:pStyle w:val="30"/>
        <w:shd w:val="clear" w:color="auto" w:fill="auto"/>
        <w:jc w:val="both"/>
      </w:pPr>
      <w:r>
        <w:t>Результаты олимпиад, конкурсов.</w:t>
      </w:r>
    </w:p>
    <w:p w:rsidR="004C2CDB" w:rsidRDefault="00467F29">
      <w:pPr>
        <w:pStyle w:val="20"/>
        <w:shd w:val="clear" w:color="auto" w:fill="auto"/>
        <w:ind w:firstLine="0"/>
      </w:pPr>
      <w:r>
        <w:t>С целью развития у школьников интереса к предмету, нестандартного мыш</w:t>
      </w:r>
      <w:r>
        <w:softHyphen/>
        <w:t>ления, выявления наиболее талантливых в ноябре 2019 года проводился му</w:t>
      </w:r>
      <w:r>
        <w:softHyphen/>
        <w:t>ниципальный этап математической олимпиады среди учащихся 7 - 11-х классов, а в марте - для учащихся 5-7 классов.</w:t>
      </w:r>
    </w:p>
    <w:p w:rsidR="004C2CDB" w:rsidRDefault="00467F29">
      <w:pPr>
        <w:pStyle w:val="20"/>
        <w:shd w:val="clear" w:color="auto" w:fill="auto"/>
        <w:ind w:firstLine="0"/>
      </w:pPr>
      <w:r>
        <w:t>Большая работа с одарёнными детьми ведётся в МБОУ «Кутучевская ООШ»: -Кенгуру выпускникам-2020. Участники - 4 ученика 9 класса. Результаты не при</w:t>
      </w:r>
      <w:r>
        <w:rPr>
          <w:rStyle w:val="22"/>
        </w:rPr>
        <w:t>шл</w:t>
      </w:r>
      <w:r>
        <w:t>и.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ind w:firstLine="0"/>
      </w:pPr>
      <w:r>
        <w:lastRenderedPageBreak/>
        <w:t>Математический биатлон. Участники - учащиеся 7 класса, всего 5 чел.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</w:pPr>
      <w:r>
        <w:t>Олимпиады образовательного центра «Сириус». Математика: 2 участника из 7 класса, 3 участника из 8 класса.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ind w:left="200" w:hanging="200"/>
      </w:pPr>
      <w:r>
        <w:t>Заочная олимпиада по математике проекта «Учи.ру»: ученица 7 класса Гай</w:t>
      </w:r>
      <w:r>
        <w:softHyphen/>
        <w:t>сина Каринасентябрь 2020 г, образовательный марафон «Навстречу знани</w:t>
      </w:r>
      <w:r>
        <w:softHyphen/>
        <w:t>ям, Грамота 3 место; ученик 7 класса Агишев Данир, январь 2020 г, По</w:t>
      </w:r>
      <w:r>
        <w:softHyphen/>
        <w:t>хвальная грамота; ученица 7 класса Агишева Айзиля, январь 2020 г, Диплом победителя;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ind w:firstLine="0"/>
      </w:pPr>
      <w:r>
        <w:t>Заочная олимпиада по программированию проекта «Учи.ру». ученик 7 класса Агишев Данир, январь 2020 г, Похвальная грамота; ученица 7 класса Агишева Айзиля, январь 2020 г, сертификат участника;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ind w:firstLine="0"/>
      </w:pPr>
      <w:r>
        <w:t xml:space="preserve"> III районная научно-практическая конференция «Первые шаги в науку», март 2020 г, ученица 7 класса Агишева Айзиля, Грамота за 2 место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ind w:firstLine="0"/>
      </w:pPr>
      <w:r>
        <w:t>Всероссийская олимпиада школьников, школьный этап: 14 участников, 1 призер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ind w:left="200" w:hanging="200"/>
      </w:pPr>
      <w:r>
        <w:t xml:space="preserve"> Областная олимпиада школьников, школьный этап: 14 участников, 1 побе</w:t>
      </w:r>
      <w:r>
        <w:softHyphen/>
        <w:t>дитель. Муниципальный этап: 1 участник.</w:t>
      </w:r>
    </w:p>
    <w:p w:rsidR="004C2CDB" w:rsidRDefault="00467F29">
      <w:pPr>
        <w:pStyle w:val="20"/>
        <w:shd w:val="clear" w:color="auto" w:fill="auto"/>
        <w:ind w:firstLine="0"/>
      </w:pPr>
      <w:r>
        <w:t>Загорский филиал МАОУ «Александровская СОШ»: в 2019-2020 уч. году учащиеся принимали активное участие в Международном математическом конкурсе - игре «Кенгуру», тестировании «Кенгуру - выпускникам», во Все</w:t>
      </w:r>
      <w:r>
        <w:softHyphen/>
        <w:t>российском конкурсе «КИТ - компьютеры, информатика, технологии» (Крю</w:t>
      </w:r>
      <w:r>
        <w:softHyphen/>
        <w:t>кова Ю. (5 кл.)- 2 место в районе, Каниболоцкая Н. (6 кл.) - 3 место в районе). В дистанционной международной олимпиаде «Осенний сезон 2019» приняло участие 7 обучающихся (Крюкова, Маслова, Мишуков- 2 место, Ка- ниболоцкая 1 место, Майланова - 1 место, Жерасов, Тришкина- 2 место). Обучающиеся 5-9 кл. являются активными участниками Всероссийской обра</w:t>
      </w:r>
      <w:r>
        <w:softHyphen/>
        <w:t>зовательной акции «Урок Цифры», также принимают активное участие в Международном конкурсе «Звёздный час» ( II место - Жерасов, Крюкова, III место- Кадкина, Кузнецова в осеннем сезоне и I место- Жерасов, Каниболоц- кая в зимнем сезоне).</w:t>
      </w:r>
    </w:p>
    <w:p w:rsidR="004C2CDB" w:rsidRDefault="00467F29">
      <w:pPr>
        <w:pStyle w:val="20"/>
        <w:shd w:val="clear" w:color="auto" w:fill="auto"/>
        <w:ind w:firstLine="480"/>
      </w:pPr>
      <w:r>
        <w:t xml:space="preserve">Жерасова Р.М. является призером Всероссийской олимпиады по ФГОС «Эстафета знаний» (2 место в номинации «Методы контроля результатов обучения»), в региональном тестировании «Методическая копилка» заняла </w:t>
      </w:r>
      <w:r>
        <w:rPr>
          <w:lang w:val="en-US" w:eastAsia="en-US" w:bidi="en-US"/>
        </w:rPr>
        <w:t>III</w:t>
      </w:r>
      <w:r w:rsidRPr="0066328E">
        <w:rPr>
          <w:lang w:eastAsia="en-US" w:bidi="en-US"/>
        </w:rPr>
        <w:t xml:space="preserve"> </w:t>
      </w:r>
      <w:r>
        <w:t>место.</w:t>
      </w:r>
    </w:p>
    <w:p w:rsidR="004C2CDB" w:rsidRDefault="00467F29">
      <w:pPr>
        <w:pStyle w:val="20"/>
        <w:shd w:val="clear" w:color="auto" w:fill="auto"/>
        <w:ind w:firstLine="0"/>
      </w:pPr>
      <w:r>
        <w:t>В МБОУ «Чебоксаровская ООШ» на протяжении учебного года учащиеся 8-9 классов принимали участие в онлайн-уроках по финансовой грамотно</w:t>
      </w:r>
      <w:r>
        <w:softHyphen/>
        <w:t>сти.</w:t>
      </w:r>
    </w:p>
    <w:p w:rsidR="004C2CDB" w:rsidRDefault="00467F29">
      <w:pPr>
        <w:pStyle w:val="20"/>
        <w:shd w:val="clear" w:color="auto" w:fill="auto"/>
        <w:ind w:firstLine="0"/>
      </w:pPr>
      <w:r>
        <w:t>Ярцева Д.А. (МБОУ «Хортицкая СОШ») участвовала с детьми в конкурсе «Звездный час», «Старт», «Эрудит». Мифтахова Ольга получила диплом 2 степени конкурса «Эрудит» и стала победителем конкурса «Звездный час», Вострикова Маргарита и Качалидзе Ольга получили дипломы за 1 и 2 места в конкурсе «Старт». Золотцева Ангелина и Качалидзе Ольга получили ди</w:t>
      </w:r>
      <w:r>
        <w:softHyphen/>
        <w:t>плом участника в конкурсе «Эрудит».</w:t>
      </w:r>
    </w:p>
    <w:p w:rsidR="004C2CDB" w:rsidRDefault="00467F29">
      <w:pPr>
        <w:pStyle w:val="20"/>
        <w:shd w:val="clear" w:color="auto" w:fill="auto"/>
        <w:ind w:firstLine="0"/>
      </w:pPr>
      <w:r>
        <w:t>Учащиеся 5-7 классов АСШ активно принимали участие в онлайн- олимпиа</w:t>
      </w:r>
      <w:r>
        <w:softHyphen/>
        <w:t xml:space="preserve">де по математике «Олимпиада «Плюс»». Ломашова К., Буракова Н., Фролова Д., Мирзамасхудов Д., Колябкина А.( учитель Азнаева С.Ф.) Макеева Ю., </w:t>
      </w:r>
      <w:r>
        <w:lastRenderedPageBreak/>
        <w:t>Данилова З., Мирзамасхудов М.(учитель Жаворонкова И.Н.) - имеют дипло</w:t>
      </w:r>
      <w:r>
        <w:softHyphen/>
        <w:t>мы победителя олимпиады «Плюс».15 обучающихся имеют похвальные гра</w:t>
      </w:r>
      <w:r>
        <w:softHyphen/>
        <w:t>моты олимпиады «Плюс» и 11-сертификаты участников. Азнаева С.Ф. и Жа</w:t>
      </w:r>
      <w:r>
        <w:softHyphen/>
        <w:t>воронкова И.Н. имеют благодарственные письма от директора Центра педа</w:t>
      </w:r>
      <w:r>
        <w:softHyphen/>
        <w:t>гогического мастерства И.В. Ященко за успешные выступления учеников на олимпиаде «Плюс» по математике. 12 обучающихся 5-8 классов и 5 обучаю</w:t>
      </w:r>
      <w:r>
        <w:softHyphen/>
        <w:t>щихся 9-11 классов представляли школу на муниципальном этапе Всерос</w:t>
      </w:r>
      <w:r>
        <w:softHyphen/>
        <w:t>сийской олимпиады школьников по математике. Казармушкин Ярослав, уче</w:t>
      </w:r>
      <w:r>
        <w:softHyphen/>
        <w:t>ник 5а класса стал победителем, а Станкунов Артем и Агишев Тимур, уче</w:t>
      </w:r>
      <w:r>
        <w:softHyphen/>
        <w:t>ники 5 а и 5в классов - призерами.</w:t>
      </w:r>
    </w:p>
    <w:p w:rsidR="004C2CDB" w:rsidRDefault="00467F29">
      <w:pPr>
        <w:pStyle w:val="20"/>
        <w:shd w:val="clear" w:color="auto" w:fill="auto"/>
        <w:ind w:firstLine="0"/>
      </w:pPr>
      <w:r>
        <w:t>Добринская СОШ: Международный конкурс "Мириады открытий", Колыче</w:t>
      </w:r>
      <w:r>
        <w:softHyphen/>
        <w:t>ва Кистина 2 место, учитель Битимбаева Т.М. получила Благодарственное письмо конкурса за активное участие в работе проекта для учителей «Инфо- урок». Международный конкурс «Формулы успеха»: Захаров Д., Маслов О., Черномырдин И., Ботуралиев А. (5 класс) - 3 место; Музафаров Д., 5 класс - сертификат участника (учитель Н.П. Машина). 3 районная научно-практиче</w:t>
      </w:r>
      <w:r>
        <w:softHyphen/>
        <w:t>ская конференция «Первые шаги в науку», март 2020 г, ученики 7 класса Маркова Екатерина и Сайфутдинов Дамир —Добринская СОШ 1 место (учи</w:t>
      </w:r>
      <w:r>
        <w:softHyphen/>
        <w:t>тель Н.П. Машина). Международный конкурс "Мириады открытий»: актив</w:t>
      </w:r>
      <w:r>
        <w:softHyphen/>
        <w:t>ное участие принимали учащиеся 6 класса (учитель Любишкина С.В.) Хотелось бы обратить особое внимание учителей математики на организа</w:t>
      </w:r>
      <w:r>
        <w:softHyphen/>
        <w:t>цию и проведение проектной и учебно-исследовательской деятельности с учащимися, что особенно важно на сегодняшний день в связи с внедрением в образовательный процесс школ ФГОС. Именно такой вид деятельности спо</w:t>
      </w:r>
      <w:r>
        <w:softHyphen/>
        <w:t>собен определить уровень математических знаний учащихся по математике и проявление повышенного интереса к данному предмету.</w:t>
      </w:r>
    </w:p>
    <w:p w:rsidR="004C2CDB" w:rsidRDefault="00467F29">
      <w:pPr>
        <w:pStyle w:val="30"/>
        <w:shd w:val="clear" w:color="auto" w:fill="auto"/>
        <w:jc w:val="both"/>
      </w:pPr>
      <w:r>
        <w:t>Выводы:</w:t>
      </w:r>
    </w:p>
    <w:p w:rsidR="004C2CDB" w:rsidRDefault="00467F29">
      <w:pPr>
        <w:pStyle w:val="20"/>
        <w:shd w:val="clear" w:color="auto" w:fill="auto"/>
        <w:ind w:firstLine="0"/>
      </w:pPr>
      <w:r>
        <w:t>Итоги деятельности РМО показывают, что основные цели и задачи, постав</w:t>
      </w:r>
      <w:r>
        <w:softHyphen/>
        <w:t>ленные методической службой на 2019-2020 учебный год, выполняются. Каждый педагог принял участие в работе объединения в соответствии со своими потребностями и возможностями. Главной задачей на учебный год должна стать еще большая активизация деятельности учителей, повышение эффективности планирования работы и реализации поставленных задач, со</w:t>
      </w:r>
      <w:r>
        <w:softHyphen/>
        <w:t>вершенствование всех видов педагогической деятельности для качественного роста, как учащихся, так и самих педагогов. С целью повышения уровня зна</w:t>
      </w:r>
      <w:r>
        <w:softHyphen/>
        <w:t>ний учащихся необходимо добиваться от них не формального усвоения про</w:t>
      </w:r>
      <w:r>
        <w:softHyphen/>
        <w:t>граммного материала, а его глубокого осознанного понимания. Именно зада</w:t>
      </w:r>
      <w:r>
        <w:softHyphen/>
        <w:t>чу деятельностного подхода в обучении нам придется решать в дальнейшем в связи с переходом к новым стандартам образования. Формирование пред</w:t>
      </w:r>
      <w:r>
        <w:softHyphen/>
        <w:t>метных компетенций через индивидуализацию процесса обучения, более ак</w:t>
      </w:r>
      <w:r>
        <w:softHyphen/>
        <w:t>тивного применения проектных и исследовательских форм, использование современных информационных и коммуникационных технологий - вот то</w:t>
      </w:r>
      <w:r>
        <w:br w:type="page"/>
      </w:r>
      <w:r>
        <w:lastRenderedPageBreak/>
        <w:t>главное, что предстоит решать педагогам района. Все участники РМО обла</w:t>
      </w:r>
      <w:r>
        <w:softHyphen/>
        <w:t>дают большим потенциалом для такого рода деятельности и будут стремить</w:t>
      </w:r>
      <w:r>
        <w:softHyphen/>
        <w:t>ся к качественной реализации основных задач.</w:t>
      </w:r>
    </w:p>
    <w:p w:rsidR="004C2CDB" w:rsidRDefault="00467F29">
      <w:pPr>
        <w:pStyle w:val="20"/>
        <w:shd w:val="clear" w:color="auto" w:fill="auto"/>
        <w:ind w:firstLine="0"/>
      </w:pPr>
      <w:r>
        <w:t>В новом 2020/2021 учебном году РМО учителей математики продолжат ра</w:t>
      </w:r>
      <w:r>
        <w:softHyphen/>
        <w:t>ботать над темой: «Профессиональное развитие педагога в условиях модер</w:t>
      </w:r>
      <w:r>
        <w:softHyphen/>
        <w:t>низации российского образования».</w:t>
      </w:r>
    </w:p>
    <w:p w:rsidR="004C2CDB" w:rsidRDefault="00467F29">
      <w:pPr>
        <w:pStyle w:val="40"/>
        <w:shd w:val="clear" w:color="auto" w:fill="auto"/>
      </w:pPr>
      <w:r>
        <w:t>Рекомендации по улучшению качества образования для образовательных организаций.</w:t>
      </w:r>
    </w:p>
    <w:p w:rsidR="004C2CDB" w:rsidRDefault="00467F29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ind w:firstLine="0"/>
      </w:pPr>
      <w:r>
        <w:t>Для укрепления результатов и повышения уровня знаний учащихся вы</w:t>
      </w:r>
      <w:r>
        <w:softHyphen/>
        <w:t>пускных классов:</w:t>
      </w:r>
    </w:p>
    <w:p w:rsidR="004C2CDB" w:rsidRDefault="00467F29">
      <w:pPr>
        <w:pStyle w:val="20"/>
        <w:shd w:val="clear" w:color="auto" w:fill="auto"/>
        <w:ind w:firstLine="200"/>
      </w:pPr>
      <w:r>
        <w:t>- усилить и систематизировать зачётную форму работы, проводить поэле</w:t>
      </w:r>
      <w:r>
        <w:softHyphen/>
        <w:t>ментный анализ ЕГЭ с учётом результатов которых, строить дальнейшую учебную работу, усилить индивидуальную работу со слабоуспевающими учениками. Начиная с 5-х классов проводить контроль в форме тестов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ind w:firstLine="200"/>
      </w:pPr>
      <w:r>
        <w:t>Систематизировать дидактические материалы; справочные таблицы, разда</w:t>
      </w:r>
      <w:r>
        <w:softHyphen/>
        <w:t>точный материал вариантов ОГЭ и ЕГЭ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ind w:firstLine="0"/>
      </w:pPr>
      <w:r>
        <w:t>Продолжить создание папок-накопителей для повторения материала.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74"/>
        </w:tabs>
        <w:ind w:firstLine="200"/>
      </w:pPr>
      <w:r>
        <w:t>Включиться в работу по подготовке учащихся к исследовательской дея</w:t>
      </w:r>
      <w:r>
        <w:softHyphen/>
        <w:t>тельности.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ind w:firstLine="200"/>
      </w:pPr>
      <w:r>
        <w:t>Использовать систему элективных курсов в старшей школе для удовлетво</w:t>
      </w:r>
      <w:r>
        <w:softHyphen/>
        <w:t>рения познавательных потребностей учащихся с высокой мотивацией к изу</w:t>
      </w:r>
      <w:r>
        <w:softHyphen/>
        <w:t>чению математики.</w:t>
      </w:r>
    </w:p>
    <w:p w:rsidR="004C2CDB" w:rsidRDefault="00467F29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ind w:firstLine="0"/>
      </w:pPr>
      <w:r>
        <w:t>Сегодня главной целью деятельности районного методического объедине</w:t>
      </w:r>
      <w:r>
        <w:softHyphen/>
        <w:t>ния является: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ind w:firstLine="200"/>
      </w:pPr>
      <w:r>
        <w:t>объединение учителей математики вокруг значимых инициатив, интерес</w:t>
      </w:r>
      <w:r>
        <w:softHyphen/>
        <w:t>ного опыта;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200"/>
      </w:pPr>
      <w:r>
        <w:t>развитие творческого потенциала учителя, направленного на формирова</w:t>
      </w:r>
      <w:r>
        <w:softHyphen/>
        <w:t>ние и развитие личности учащегося.</w:t>
      </w:r>
    </w:p>
    <w:p w:rsidR="004C2CDB" w:rsidRDefault="00467F29">
      <w:pPr>
        <w:pStyle w:val="20"/>
        <w:shd w:val="clear" w:color="auto" w:fill="auto"/>
        <w:ind w:firstLine="0"/>
      </w:pPr>
      <w:r>
        <w:t>Для этой цели необходимо решение следующих задач в 2020-2021 уч. году: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60"/>
        </w:tabs>
        <w:ind w:firstLine="200"/>
      </w:pPr>
      <w:r>
        <w:t>продолжать работу по вовлечению учителей к участию в конкурсах про</w:t>
      </w:r>
      <w:r>
        <w:softHyphen/>
        <w:t>фессионального мастерства;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403"/>
        </w:tabs>
        <w:ind w:firstLine="200"/>
      </w:pPr>
      <w:r>
        <w:t>создавать условия для обеспечения профессионального, культурного и творческого роста педагогов;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ind w:firstLine="200"/>
      </w:pPr>
      <w:r>
        <w:t>способствовать освоению и внедрению новых образовательных техноло</w:t>
      </w:r>
      <w:r>
        <w:softHyphen/>
        <w:t>гий, в том числе информационно-коммуникационных;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ind w:firstLine="200"/>
      </w:pPr>
      <w:r>
        <w:t>создавать организационные условия для курсовой подготовки педагогиче</w:t>
      </w:r>
      <w:r>
        <w:softHyphen/>
        <w:t>ских работников;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ind w:firstLine="200"/>
      </w:pPr>
      <w:r>
        <w:t>продолжить формирование банка актуального педагогического опыта, рас</w:t>
      </w:r>
      <w:r>
        <w:softHyphen/>
        <w:t>пространяя его и внедряя в практику работы школ района;</w:t>
      </w:r>
    </w:p>
    <w:p w:rsidR="004C2CDB" w:rsidRDefault="00467F29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after="330"/>
        <w:ind w:firstLine="200"/>
      </w:pPr>
      <w:r>
        <w:t>создавать условия для творческой работы педагогов с перспективой на опытно- экспериментальную, научно-исследовательскую деятельность.</w:t>
      </w:r>
    </w:p>
    <w:p w:rsidR="000F062B" w:rsidRDefault="000F062B" w:rsidP="000F062B">
      <w:pPr>
        <w:pStyle w:val="20"/>
        <w:shd w:val="clear" w:color="auto" w:fill="auto"/>
        <w:tabs>
          <w:tab w:val="left" w:pos="379"/>
        </w:tabs>
        <w:spacing w:after="330"/>
        <w:ind w:firstLine="0"/>
      </w:pPr>
      <w:bookmarkStart w:id="5" w:name="_GoBack"/>
      <w:bookmarkEnd w:id="5"/>
    </w:p>
    <w:p w:rsidR="004C2CDB" w:rsidRDefault="0066328E">
      <w:pPr>
        <w:pStyle w:val="20"/>
        <w:shd w:val="clear" w:color="auto" w:fill="auto"/>
        <w:spacing w:line="28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472440" distR="63500" simplePos="0" relativeHeight="251657728" behindDoc="1" locked="0" layoutInCell="1" allowOverlap="1">
                <wp:simplePos x="0" y="0"/>
                <wp:positionH relativeFrom="margin">
                  <wp:posOffset>3636010</wp:posOffset>
                </wp:positionH>
                <wp:positionV relativeFrom="paragraph">
                  <wp:posOffset>-23495</wp:posOffset>
                </wp:positionV>
                <wp:extent cx="1057910" cy="355600"/>
                <wp:effectExtent l="0" t="0" r="190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CDB" w:rsidRDefault="00467F2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Машина Н.П.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3pt;margin-top:-1.85pt;width:83.3pt;height:28pt;z-index:-251658752;visibility:visible;mso-wrap-style:square;mso-width-percent:0;mso-height-percent:0;mso-wrap-distance-left:37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LMrA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" filled="f" stroked="f">
                <v:textbox style="mso-fit-shape-to-text:t" inset="0,0,0,0">
                  <w:txbxContent>
                    <w:p w:rsidR="004C2CDB" w:rsidRDefault="00467F29">
                      <w:pPr>
                        <w:pStyle w:val="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Машина Н.П.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67F29">
        <w:t>Руководитель РМО учителей математики</w:t>
      </w:r>
    </w:p>
    <w:sectPr w:rsidR="004C2CDB">
      <w:pgSz w:w="11900" w:h="16840"/>
      <w:pgMar w:top="1152" w:right="797" w:bottom="1282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64" w:rsidRDefault="00F97364">
      <w:r>
        <w:separator/>
      </w:r>
    </w:p>
  </w:endnote>
  <w:endnote w:type="continuationSeparator" w:id="0">
    <w:p w:rsidR="00F97364" w:rsidRDefault="00F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64" w:rsidRDefault="00F97364"/>
  </w:footnote>
  <w:footnote w:type="continuationSeparator" w:id="0">
    <w:p w:rsidR="00F97364" w:rsidRDefault="00F973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51ED"/>
    <w:multiLevelType w:val="multilevel"/>
    <w:tmpl w:val="95D80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F345A"/>
    <w:multiLevelType w:val="multilevel"/>
    <w:tmpl w:val="35D2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64354"/>
    <w:multiLevelType w:val="multilevel"/>
    <w:tmpl w:val="3CC6D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DB"/>
    <w:rsid w:val="000F062B"/>
    <w:rsid w:val="00467F29"/>
    <w:rsid w:val="004C2CDB"/>
    <w:rsid w:val="0066328E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4453-8CF7-449E-A1C8-5E36D6D7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РМО 2019:20</vt:lpstr>
    </vt:vector>
  </TitlesOfParts>
  <Company>*</Company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РМО 2019:20</dc:title>
  <dc:creator>Kukuchkina</dc:creator>
  <cp:lastModifiedBy>Admin</cp:lastModifiedBy>
  <cp:revision>2</cp:revision>
  <dcterms:created xsi:type="dcterms:W3CDTF">2020-06-17T11:45:00Z</dcterms:created>
  <dcterms:modified xsi:type="dcterms:W3CDTF">2020-07-27T10:07:00Z</dcterms:modified>
</cp:coreProperties>
</file>